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08 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902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Курень Андрея Вячеславовича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имеющего,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07.08.2024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на 1-м этаже здания речного вокзала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ул.Бориса</w:t>
      </w:r>
      <w:r>
        <w:rPr>
          <w:rFonts w:ascii="Times New Roman" w:eastAsia="Times New Roman" w:hAnsi="Times New Roman" w:cs="Times New Roman"/>
        </w:rPr>
        <w:t xml:space="preserve"> Щербины, д.3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</w:rPr>
        <w:t xml:space="preserve"> правонарушения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Пояснил, что находился в состоянии алкогольного опьянения в здании </w:t>
      </w:r>
      <w:r>
        <w:rPr>
          <w:rFonts w:ascii="Times New Roman" w:eastAsia="Times New Roman" w:hAnsi="Times New Roman" w:cs="Times New Roman"/>
        </w:rPr>
        <w:t>речпорта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07.08.2024 УТУ 23 №027420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полицейского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ОППСП</w:t>
      </w:r>
      <w:r>
        <w:rPr>
          <w:rFonts w:ascii="Times New Roman" w:eastAsia="Times New Roman" w:hAnsi="Times New Roman" w:cs="Times New Roman"/>
        </w:rPr>
        <w:t xml:space="preserve"> ЛПП в </w:t>
      </w:r>
      <w:r>
        <w:rPr>
          <w:rFonts w:ascii="Times New Roman" w:eastAsia="Times New Roman" w:hAnsi="Times New Roman" w:cs="Times New Roman"/>
        </w:rPr>
        <w:t>вечном порту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07.08.2024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07.08.2024 </w:t>
      </w:r>
      <w:r>
        <w:rPr>
          <w:rFonts w:ascii="Times New Roman" w:eastAsia="Times New Roman" w:hAnsi="Times New Roman" w:cs="Times New Roman"/>
        </w:rPr>
        <w:t>Метелева</w:t>
      </w:r>
      <w:r>
        <w:rPr>
          <w:rFonts w:ascii="Times New Roman" w:eastAsia="Times New Roman" w:hAnsi="Times New Roman" w:cs="Times New Roman"/>
        </w:rPr>
        <w:t xml:space="preserve"> В.И., Уткина А.В.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07.08.2024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1,43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Курень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Курень Андрея Вячеславовича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Курень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07.08.2024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